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C213" w14:textId="3BED226C" w:rsidR="00966EC7" w:rsidRDefault="00966EC7">
      <w:r w:rsidRPr="00177D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23BE5" wp14:editId="0B665494">
                <wp:simplePos x="0" y="0"/>
                <wp:positionH relativeFrom="column">
                  <wp:posOffset>-76200</wp:posOffset>
                </wp:positionH>
                <wp:positionV relativeFrom="paragraph">
                  <wp:posOffset>-628650</wp:posOffset>
                </wp:positionV>
                <wp:extent cx="7762875" cy="9048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C0FDF" w14:textId="77777777" w:rsidR="00966EC7" w:rsidRPr="00531CCB" w:rsidRDefault="00966EC7" w:rsidP="00285DE1">
                            <w:pPr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Our Lady Immaculate Catholic Academies Trust</w:t>
                            </w:r>
                          </w:p>
                          <w:p w14:paraId="1119BB00" w14:textId="77777777" w:rsidR="00966EC7" w:rsidRDefault="00966EC7" w:rsidP="00285DE1">
                            <w:pPr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531CCB">
                              <w:rPr>
                                <w:rFonts w:ascii="Calibri" w:hAnsi="Calibri"/>
                                <w:b/>
                                <w:i/>
                              </w:rPr>
                              <w:t>St Thomas More Catholic Primary School</w:t>
                            </w:r>
                          </w:p>
                          <w:p w14:paraId="2327B270" w14:textId="77777777" w:rsidR="00966EC7" w:rsidRDefault="00966EC7" w:rsidP="00285DE1">
                            <w:pPr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Northampton Road, Kettering NN15 7JZ</w:t>
                            </w:r>
                          </w:p>
                          <w:p w14:paraId="44F53872" w14:textId="77777777" w:rsidR="00966EC7" w:rsidRPr="00531CCB" w:rsidRDefault="00966EC7" w:rsidP="00285DE1">
                            <w:pPr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Tel. 01536 512112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3B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pt;margin-top:-49.5pt;width:61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" filled="f" stroked="f">
                <v:textbox>
                  <w:txbxContent>
                    <w:p w14:paraId="2F9C0FDF" w14:textId="77777777" w:rsidR="00966EC7" w:rsidRPr="00531CCB" w:rsidRDefault="00966EC7" w:rsidP="00285DE1">
                      <w:pPr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Our Lady Immaculate Catholic Academies Trust</w:t>
                      </w:r>
                    </w:p>
                    <w:p w14:paraId="1119BB00" w14:textId="77777777" w:rsidR="00966EC7" w:rsidRDefault="00966EC7" w:rsidP="00285DE1">
                      <w:pPr>
                        <w:rPr>
                          <w:rFonts w:ascii="Calibri" w:hAnsi="Calibri"/>
                          <w:b/>
                          <w:i/>
                        </w:rPr>
                      </w:pPr>
                      <w:r w:rsidRPr="00531CCB">
                        <w:rPr>
                          <w:rFonts w:ascii="Calibri" w:hAnsi="Calibri"/>
                          <w:b/>
                          <w:i/>
                        </w:rPr>
                        <w:t>St Thomas More Catholic Primary School</w:t>
                      </w:r>
                    </w:p>
                    <w:p w14:paraId="2327B270" w14:textId="77777777" w:rsidR="00966EC7" w:rsidRDefault="00966EC7" w:rsidP="00285DE1">
                      <w:pPr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Northampton Road, Kettering NN15 7JZ</w:t>
                      </w:r>
                    </w:p>
                    <w:p w14:paraId="44F53872" w14:textId="77777777" w:rsidR="00966EC7" w:rsidRPr="00531CCB" w:rsidRDefault="00966EC7" w:rsidP="00285DE1">
                      <w:pPr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Tel. 01536 512112</w:t>
                      </w:r>
                    </w:p>
                  </w:txbxContent>
                </v:textbox>
              </v:shape>
            </w:pict>
          </mc:Fallback>
        </mc:AlternateContent>
      </w:r>
    </w:p>
    <w:p w14:paraId="134E5464" w14:textId="3F083AEC" w:rsidR="00966EC7" w:rsidRDefault="00966EC7" w:rsidP="00966EC7"/>
    <w:p w14:paraId="5C294762" w14:textId="2A14AC8C" w:rsidR="00966EC7" w:rsidRPr="00966EC7" w:rsidRDefault="00966EC7" w:rsidP="00966EC7">
      <w:pPr>
        <w:tabs>
          <w:tab w:val="left" w:pos="7980"/>
        </w:tabs>
      </w:pPr>
      <w:r w:rsidRPr="00915E46">
        <w:rPr>
          <w:noProof/>
          <w:snapToGrid/>
          <w:lang w:val="en-GB" w:eastAsia="en-GB"/>
        </w:rPr>
        <w:drawing>
          <wp:inline distT="0" distB="0" distL="0" distR="0" wp14:anchorId="0D4C1E7F" wp14:editId="0F9EB0E8">
            <wp:extent cx="1282949" cy="82804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2" cy="8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793A24" w:rsidRPr="000B251F">
        <w:rPr>
          <w:noProof/>
          <w:snapToGrid/>
          <w:lang w:val="en-GB" w:eastAsia="en-GB"/>
        </w:rPr>
        <w:drawing>
          <wp:inline distT="0" distB="0" distL="0" distR="0" wp14:anchorId="762C3785" wp14:editId="1809337A">
            <wp:extent cx="1266454" cy="88582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36" cy="91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18"/>
        <w:gridCol w:w="1559"/>
        <w:gridCol w:w="1701"/>
        <w:gridCol w:w="1701"/>
        <w:gridCol w:w="1907"/>
        <w:gridCol w:w="2127"/>
      </w:tblGrid>
      <w:tr w:rsidR="00966EC7" w14:paraId="4991B63D" w14:textId="77777777" w:rsidTr="00FC4196">
        <w:trPr>
          <w:trHeight w:val="456"/>
        </w:trPr>
        <w:tc>
          <w:tcPr>
            <w:tcW w:w="12576" w:type="dxa"/>
            <w:gridSpan w:val="7"/>
          </w:tcPr>
          <w:p w14:paraId="0CCDADD0" w14:textId="4B319848" w:rsidR="00966EC7" w:rsidRPr="00966EC7" w:rsidRDefault="00966EC7" w:rsidP="00285DE1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5DE1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 xml:space="preserve">St. Thomas More Catholic Primary School – Governors Attendance record </w:t>
            </w:r>
            <w:r w:rsidR="006F5699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>202</w:t>
            </w:r>
            <w:r w:rsidR="0001442A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>4-2025</w:t>
            </w:r>
          </w:p>
        </w:tc>
      </w:tr>
      <w:tr w:rsidR="00CB1D46" w14:paraId="76D7FD70" w14:textId="77777777" w:rsidTr="00FC4196">
        <w:trPr>
          <w:trHeight w:val="406"/>
        </w:trPr>
        <w:tc>
          <w:tcPr>
            <w:tcW w:w="2263" w:type="dxa"/>
          </w:tcPr>
          <w:p w14:paraId="76092C68" w14:textId="77777777" w:rsidR="00CB1D46" w:rsidRDefault="00CB1D46" w:rsidP="00966EC7">
            <w:pPr>
              <w:tabs>
                <w:tab w:val="left" w:pos="7980"/>
              </w:tabs>
            </w:pPr>
          </w:p>
        </w:tc>
        <w:tc>
          <w:tcPr>
            <w:tcW w:w="1318" w:type="dxa"/>
          </w:tcPr>
          <w:p w14:paraId="58F98159" w14:textId="535897F3" w:rsidR="00CB1D46" w:rsidRPr="00D01157" w:rsidRDefault="0001442A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02.10.2024</w:t>
            </w:r>
          </w:p>
        </w:tc>
        <w:tc>
          <w:tcPr>
            <w:tcW w:w="1559" w:type="dxa"/>
          </w:tcPr>
          <w:p w14:paraId="76E41F00" w14:textId="37562217" w:rsidR="00CB1D46" w:rsidRPr="00D01157" w:rsidRDefault="00E848B2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27.11.2024</w:t>
            </w:r>
          </w:p>
        </w:tc>
        <w:tc>
          <w:tcPr>
            <w:tcW w:w="1701" w:type="dxa"/>
          </w:tcPr>
          <w:p w14:paraId="288643E1" w14:textId="106BAB5D" w:rsidR="00CB1D46" w:rsidRPr="00DD48ED" w:rsidRDefault="00CB1D46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41E6D266" w14:textId="681F361B" w:rsidR="00CB1D46" w:rsidRPr="00793A24" w:rsidRDefault="00CB1D46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7" w:type="dxa"/>
          </w:tcPr>
          <w:p w14:paraId="03610A27" w14:textId="05AD6598" w:rsidR="00CB1D46" w:rsidRPr="00EB2CAE" w:rsidRDefault="00CB1D46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</w:tcPr>
          <w:p w14:paraId="4F226DB8" w14:textId="48ABE643" w:rsidR="00CB1D46" w:rsidRPr="000D2958" w:rsidRDefault="00CB1D46" w:rsidP="00966EC7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48B2" w14:paraId="612D5838" w14:textId="77777777" w:rsidTr="00FC4196">
        <w:tc>
          <w:tcPr>
            <w:tcW w:w="2263" w:type="dxa"/>
          </w:tcPr>
          <w:p w14:paraId="5722AA79" w14:textId="26FAAEE1" w:rsidR="00E848B2" w:rsidRPr="00966EC7" w:rsidRDefault="00E848B2" w:rsidP="00E848B2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Sophie Howes</w:t>
            </w:r>
          </w:p>
        </w:tc>
        <w:tc>
          <w:tcPr>
            <w:tcW w:w="1318" w:type="dxa"/>
          </w:tcPr>
          <w:p w14:paraId="67F2B64D" w14:textId="34951F42" w:rsidR="00E848B2" w:rsidRPr="0083733D" w:rsidRDefault="00E848B2" w:rsidP="00E848B2">
            <w:pPr>
              <w:tabs>
                <w:tab w:val="left" w:pos="7980"/>
              </w:tabs>
              <w:jc w:val="center"/>
              <w:rPr>
                <w:rFonts w:ascii="Aptos Display" w:hAnsi="Aptos Display"/>
              </w:rPr>
            </w:pPr>
            <w:r w:rsidRPr="0083733D">
              <w:rPr>
                <w:rFonts w:ascii="Aptos Display" w:hAnsi="Aptos Display"/>
              </w:rPr>
              <w:t>Yes</w:t>
            </w:r>
          </w:p>
        </w:tc>
        <w:tc>
          <w:tcPr>
            <w:tcW w:w="1559" w:type="dxa"/>
          </w:tcPr>
          <w:p w14:paraId="654899B6" w14:textId="66D331C2" w:rsidR="00E848B2" w:rsidRDefault="00E848B2" w:rsidP="00E848B2">
            <w:pPr>
              <w:tabs>
                <w:tab w:val="left" w:pos="7980"/>
              </w:tabs>
              <w:jc w:val="center"/>
            </w:pPr>
            <w:r w:rsidRPr="0083733D">
              <w:rPr>
                <w:rFonts w:ascii="Aptos Display" w:hAnsi="Aptos Display"/>
              </w:rPr>
              <w:t>Yes</w:t>
            </w:r>
          </w:p>
        </w:tc>
        <w:tc>
          <w:tcPr>
            <w:tcW w:w="1701" w:type="dxa"/>
          </w:tcPr>
          <w:p w14:paraId="2D3DD0FB" w14:textId="0A1D421A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701" w:type="dxa"/>
          </w:tcPr>
          <w:p w14:paraId="3786FC4F" w14:textId="5AD074CA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907" w:type="dxa"/>
          </w:tcPr>
          <w:p w14:paraId="6FE9C731" w14:textId="44F0894F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2127" w:type="dxa"/>
          </w:tcPr>
          <w:p w14:paraId="508A3558" w14:textId="5F11B242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</w:tr>
      <w:tr w:rsidR="00E848B2" w14:paraId="5735FA7E" w14:textId="77777777" w:rsidTr="00FC4196">
        <w:tc>
          <w:tcPr>
            <w:tcW w:w="2263" w:type="dxa"/>
          </w:tcPr>
          <w:p w14:paraId="239E41B9" w14:textId="204981BA" w:rsidR="00E848B2" w:rsidRPr="00966EC7" w:rsidRDefault="00E848B2" w:rsidP="00E848B2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Crofton Alexander</w:t>
            </w:r>
          </w:p>
        </w:tc>
        <w:tc>
          <w:tcPr>
            <w:tcW w:w="1318" w:type="dxa"/>
          </w:tcPr>
          <w:p w14:paraId="094C26D5" w14:textId="42C83388" w:rsidR="00E848B2" w:rsidRPr="0083733D" w:rsidRDefault="00E848B2" w:rsidP="00E848B2">
            <w:pPr>
              <w:tabs>
                <w:tab w:val="left" w:pos="7980"/>
              </w:tabs>
              <w:jc w:val="center"/>
              <w:rPr>
                <w:rFonts w:ascii="Aptos Display" w:hAnsi="Aptos Display"/>
              </w:rPr>
            </w:pPr>
            <w:r w:rsidRPr="0083733D">
              <w:rPr>
                <w:rFonts w:ascii="Aptos Display" w:hAnsi="Aptos Display"/>
              </w:rPr>
              <w:t>Yes</w:t>
            </w:r>
          </w:p>
        </w:tc>
        <w:tc>
          <w:tcPr>
            <w:tcW w:w="1559" w:type="dxa"/>
          </w:tcPr>
          <w:p w14:paraId="497A7DF0" w14:textId="4F28DFFA" w:rsidR="00E848B2" w:rsidRDefault="00E848B2" w:rsidP="00E848B2">
            <w:pPr>
              <w:tabs>
                <w:tab w:val="left" w:pos="7980"/>
              </w:tabs>
              <w:jc w:val="center"/>
            </w:pPr>
            <w:r w:rsidRPr="0083733D">
              <w:rPr>
                <w:rFonts w:ascii="Aptos Display" w:hAnsi="Aptos Display"/>
              </w:rPr>
              <w:t>Yes</w:t>
            </w:r>
          </w:p>
        </w:tc>
        <w:tc>
          <w:tcPr>
            <w:tcW w:w="1701" w:type="dxa"/>
          </w:tcPr>
          <w:p w14:paraId="7B3E41BE" w14:textId="2391212E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701" w:type="dxa"/>
          </w:tcPr>
          <w:p w14:paraId="1E6D02E6" w14:textId="207780B3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907" w:type="dxa"/>
          </w:tcPr>
          <w:p w14:paraId="77A70175" w14:textId="47C660AC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2127" w:type="dxa"/>
          </w:tcPr>
          <w:p w14:paraId="5714E22F" w14:textId="2FD63545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</w:tr>
      <w:tr w:rsidR="00E848B2" w14:paraId="4D6B7223" w14:textId="77777777" w:rsidTr="00FC4196">
        <w:tc>
          <w:tcPr>
            <w:tcW w:w="2263" w:type="dxa"/>
          </w:tcPr>
          <w:p w14:paraId="4CD7904F" w14:textId="37E24A3F" w:rsidR="00E848B2" w:rsidRPr="00966EC7" w:rsidRDefault="00E848B2" w:rsidP="00E848B2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Martin Flannigan</w:t>
            </w:r>
          </w:p>
        </w:tc>
        <w:tc>
          <w:tcPr>
            <w:tcW w:w="1318" w:type="dxa"/>
          </w:tcPr>
          <w:p w14:paraId="04C80D0E" w14:textId="0F14CA19" w:rsidR="00E848B2" w:rsidRPr="0083733D" w:rsidRDefault="00E848B2" w:rsidP="00E848B2">
            <w:pPr>
              <w:tabs>
                <w:tab w:val="left" w:pos="7980"/>
              </w:tabs>
              <w:jc w:val="center"/>
              <w:rPr>
                <w:rFonts w:ascii="Aptos Display" w:hAnsi="Aptos Display"/>
              </w:rPr>
            </w:pPr>
            <w:r w:rsidRPr="0083733D">
              <w:rPr>
                <w:rFonts w:ascii="Aptos Display" w:hAnsi="Aptos Display"/>
              </w:rPr>
              <w:t>Yes</w:t>
            </w:r>
          </w:p>
        </w:tc>
        <w:tc>
          <w:tcPr>
            <w:tcW w:w="1559" w:type="dxa"/>
          </w:tcPr>
          <w:p w14:paraId="09A98A36" w14:textId="6E25675D" w:rsidR="00E848B2" w:rsidRDefault="00E848B2" w:rsidP="00E848B2">
            <w:pPr>
              <w:tabs>
                <w:tab w:val="left" w:pos="7980"/>
              </w:tabs>
              <w:jc w:val="center"/>
            </w:pPr>
            <w:r w:rsidRPr="0083733D">
              <w:rPr>
                <w:rFonts w:ascii="Aptos Display" w:hAnsi="Aptos Display"/>
              </w:rPr>
              <w:t>Yes</w:t>
            </w:r>
          </w:p>
        </w:tc>
        <w:tc>
          <w:tcPr>
            <w:tcW w:w="1701" w:type="dxa"/>
          </w:tcPr>
          <w:p w14:paraId="4827EEF7" w14:textId="2648C120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701" w:type="dxa"/>
          </w:tcPr>
          <w:p w14:paraId="3F076028" w14:textId="63A40460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907" w:type="dxa"/>
          </w:tcPr>
          <w:p w14:paraId="11B792DF" w14:textId="5389AC4E" w:rsidR="00E848B2" w:rsidRPr="002202D2" w:rsidRDefault="00E848B2" w:rsidP="00E848B2">
            <w:pPr>
              <w:tabs>
                <w:tab w:val="left" w:pos="7980"/>
              </w:tabs>
              <w:jc w:val="center"/>
              <w:rPr>
                <w:rFonts w:ascii="Aptos" w:hAnsi="Aptos"/>
              </w:rPr>
            </w:pPr>
          </w:p>
        </w:tc>
        <w:tc>
          <w:tcPr>
            <w:tcW w:w="2127" w:type="dxa"/>
          </w:tcPr>
          <w:p w14:paraId="1900C3FD" w14:textId="0DAA263D" w:rsidR="00E848B2" w:rsidRPr="00CB5D71" w:rsidRDefault="00E848B2" w:rsidP="00E848B2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48B2" w14:paraId="4BACDC41" w14:textId="77777777" w:rsidTr="00FC4196">
        <w:tc>
          <w:tcPr>
            <w:tcW w:w="2263" w:type="dxa"/>
          </w:tcPr>
          <w:p w14:paraId="5E9F2D12" w14:textId="2CB8B5D6" w:rsidR="00E848B2" w:rsidRPr="00966EC7" w:rsidRDefault="00E848B2" w:rsidP="00E848B2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Andrew Tunn</w:t>
            </w:r>
          </w:p>
        </w:tc>
        <w:tc>
          <w:tcPr>
            <w:tcW w:w="1318" w:type="dxa"/>
          </w:tcPr>
          <w:p w14:paraId="1B9101DA" w14:textId="316CFB58" w:rsidR="00E848B2" w:rsidRPr="0083733D" w:rsidRDefault="00E848B2" w:rsidP="00E848B2">
            <w:pPr>
              <w:tabs>
                <w:tab w:val="left" w:pos="7980"/>
              </w:tabs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Apologies</w:t>
            </w:r>
          </w:p>
        </w:tc>
        <w:tc>
          <w:tcPr>
            <w:tcW w:w="1559" w:type="dxa"/>
          </w:tcPr>
          <w:p w14:paraId="2500DAC5" w14:textId="2BFB4A0E" w:rsidR="00E848B2" w:rsidRDefault="00E848B2" w:rsidP="00E848B2">
            <w:pPr>
              <w:tabs>
                <w:tab w:val="left" w:pos="7980"/>
              </w:tabs>
              <w:jc w:val="center"/>
            </w:pPr>
            <w:r>
              <w:rPr>
                <w:rFonts w:ascii="Aptos Display" w:hAnsi="Aptos Display"/>
              </w:rPr>
              <w:t>Apologies</w:t>
            </w:r>
          </w:p>
        </w:tc>
        <w:tc>
          <w:tcPr>
            <w:tcW w:w="1701" w:type="dxa"/>
          </w:tcPr>
          <w:p w14:paraId="2CD5717D" w14:textId="334B2F16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701" w:type="dxa"/>
          </w:tcPr>
          <w:p w14:paraId="136F8B8D" w14:textId="66BE72E8" w:rsidR="00E848B2" w:rsidRPr="00285DE1" w:rsidRDefault="00E848B2" w:rsidP="00E848B2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7" w:type="dxa"/>
          </w:tcPr>
          <w:p w14:paraId="2B598835" w14:textId="6CC54394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2127" w:type="dxa"/>
          </w:tcPr>
          <w:p w14:paraId="39494A1C" w14:textId="5123FD9D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</w:tr>
      <w:tr w:rsidR="00E848B2" w14:paraId="01DC6492" w14:textId="77777777" w:rsidTr="00FC4196">
        <w:tc>
          <w:tcPr>
            <w:tcW w:w="2263" w:type="dxa"/>
          </w:tcPr>
          <w:p w14:paraId="6EDBDA27" w14:textId="1B5E68E7" w:rsidR="00E848B2" w:rsidRPr="00966EC7" w:rsidRDefault="00E848B2" w:rsidP="00E848B2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Nicola Grove</w:t>
            </w:r>
          </w:p>
        </w:tc>
        <w:tc>
          <w:tcPr>
            <w:tcW w:w="1318" w:type="dxa"/>
          </w:tcPr>
          <w:p w14:paraId="034CF578" w14:textId="2573C0F6" w:rsidR="00E848B2" w:rsidRPr="0083733D" w:rsidRDefault="00E848B2" w:rsidP="00E848B2">
            <w:pPr>
              <w:tabs>
                <w:tab w:val="left" w:pos="7980"/>
              </w:tabs>
              <w:jc w:val="center"/>
              <w:rPr>
                <w:rFonts w:ascii="Aptos Display" w:hAnsi="Aptos Display"/>
              </w:rPr>
            </w:pPr>
            <w:r w:rsidRPr="0083733D">
              <w:rPr>
                <w:rFonts w:ascii="Aptos Display" w:hAnsi="Aptos Display"/>
              </w:rPr>
              <w:t>Yes</w:t>
            </w:r>
          </w:p>
        </w:tc>
        <w:tc>
          <w:tcPr>
            <w:tcW w:w="1559" w:type="dxa"/>
          </w:tcPr>
          <w:p w14:paraId="3A71B444" w14:textId="6254CAE2" w:rsidR="00E848B2" w:rsidRPr="00433598" w:rsidRDefault="00E848B2" w:rsidP="00E848B2">
            <w:pPr>
              <w:tabs>
                <w:tab w:val="left" w:pos="7980"/>
              </w:tabs>
              <w:jc w:val="center"/>
              <w:rPr>
                <w:rFonts w:ascii="Aptos" w:hAnsi="Aptos"/>
              </w:rPr>
            </w:pPr>
            <w:r w:rsidRPr="0083733D">
              <w:rPr>
                <w:rFonts w:ascii="Aptos Display" w:hAnsi="Aptos Display"/>
              </w:rPr>
              <w:t>Yes</w:t>
            </w:r>
          </w:p>
        </w:tc>
        <w:tc>
          <w:tcPr>
            <w:tcW w:w="1701" w:type="dxa"/>
          </w:tcPr>
          <w:p w14:paraId="371D6CF9" w14:textId="6793250D" w:rsidR="00E848B2" w:rsidRPr="00844557" w:rsidRDefault="00E848B2" w:rsidP="00E848B2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EEA55E2" w14:textId="22EFE0E3" w:rsidR="00E848B2" w:rsidRPr="006E2AD4" w:rsidRDefault="00E848B2" w:rsidP="00E848B2">
            <w:pPr>
              <w:tabs>
                <w:tab w:val="left" w:pos="7980"/>
              </w:tabs>
              <w:jc w:val="center"/>
              <w:rPr>
                <w:rFonts w:ascii="Aptos" w:hAnsi="Aptos"/>
              </w:rPr>
            </w:pPr>
          </w:p>
        </w:tc>
        <w:tc>
          <w:tcPr>
            <w:tcW w:w="1907" w:type="dxa"/>
          </w:tcPr>
          <w:p w14:paraId="2B9E1524" w14:textId="4D8C85A5" w:rsidR="00E848B2" w:rsidRPr="00EB496D" w:rsidRDefault="00E848B2" w:rsidP="00E848B2">
            <w:pPr>
              <w:tabs>
                <w:tab w:val="left" w:pos="7980"/>
              </w:tabs>
              <w:jc w:val="center"/>
              <w:rPr>
                <w:rFonts w:ascii="Aptos Display" w:hAnsi="Aptos Display"/>
              </w:rPr>
            </w:pPr>
          </w:p>
        </w:tc>
        <w:tc>
          <w:tcPr>
            <w:tcW w:w="2127" w:type="dxa"/>
          </w:tcPr>
          <w:p w14:paraId="7EEDBF9A" w14:textId="29E4E75C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</w:tr>
      <w:tr w:rsidR="00E848B2" w14:paraId="61D2E375" w14:textId="77777777" w:rsidTr="00FC4196">
        <w:tc>
          <w:tcPr>
            <w:tcW w:w="2263" w:type="dxa"/>
          </w:tcPr>
          <w:p w14:paraId="7035E644" w14:textId="7DE6B3FC" w:rsidR="00E848B2" w:rsidRPr="00966EC7" w:rsidRDefault="00E848B2" w:rsidP="00E848B2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Ryan Plummer</w:t>
            </w:r>
          </w:p>
        </w:tc>
        <w:tc>
          <w:tcPr>
            <w:tcW w:w="1318" w:type="dxa"/>
          </w:tcPr>
          <w:p w14:paraId="5ECFBB75" w14:textId="1080E050" w:rsidR="00E848B2" w:rsidRPr="0083733D" w:rsidRDefault="00E848B2" w:rsidP="00E848B2">
            <w:pPr>
              <w:tabs>
                <w:tab w:val="left" w:pos="7980"/>
              </w:tabs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Apologies</w:t>
            </w:r>
          </w:p>
        </w:tc>
        <w:tc>
          <w:tcPr>
            <w:tcW w:w="1559" w:type="dxa"/>
          </w:tcPr>
          <w:p w14:paraId="625761FA" w14:textId="69F82B19" w:rsidR="00E848B2" w:rsidRDefault="00E848B2" w:rsidP="00E848B2">
            <w:pPr>
              <w:tabs>
                <w:tab w:val="left" w:pos="7980"/>
              </w:tabs>
              <w:jc w:val="center"/>
            </w:pPr>
            <w:r>
              <w:rPr>
                <w:rFonts w:ascii="Aptos Display" w:hAnsi="Aptos Display"/>
              </w:rPr>
              <w:t>Apologies</w:t>
            </w:r>
          </w:p>
        </w:tc>
        <w:tc>
          <w:tcPr>
            <w:tcW w:w="1701" w:type="dxa"/>
          </w:tcPr>
          <w:p w14:paraId="4D5691EE" w14:textId="3AD3D7BF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701" w:type="dxa"/>
          </w:tcPr>
          <w:p w14:paraId="0D2936B3" w14:textId="74A00B06" w:rsidR="00E848B2" w:rsidRPr="001B58B6" w:rsidRDefault="00E848B2" w:rsidP="00E848B2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7" w:type="dxa"/>
          </w:tcPr>
          <w:p w14:paraId="324D8BC1" w14:textId="0F8ECECB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2127" w:type="dxa"/>
          </w:tcPr>
          <w:p w14:paraId="01241F56" w14:textId="34F0A8F7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</w:tr>
      <w:tr w:rsidR="00E848B2" w14:paraId="57DCF729" w14:textId="77777777" w:rsidTr="00FC4196">
        <w:tc>
          <w:tcPr>
            <w:tcW w:w="2263" w:type="dxa"/>
          </w:tcPr>
          <w:p w14:paraId="66E07601" w14:textId="477C50F8" w:rsidR="00E848B2" w:rsidRPr="00966EC7" w:rsidRDefault="00E848B2" w:rsidP="00E848B2">
            <w:pPr>
              <w:tabs>
                <w:tab w:val="left" w:pos="7980"/>
              </w:tabs>
              <w:rPr>
                <w:rFonts w:asciiTheme="minorHAnsi" w:hAnsiTheme="minorHAnsi" w:cstheme="minorHAnsi"/>
                <w:b/>
                <w:bCs/>
              </w:rPr>
            </w:pPr>
            <w:r w:rsidRPr="00966EC7">
              <w:rPr>
                <w:rFonts w:asciiTheme="minorHAnsi" w:hAnsiTheme="minorHAnsi" w:cstheme="minorHAnsi"/>
                <w:b/>
                <w:bCs/>
              </w:rPr>
              <w:t>Alex Ridley</w:t>
            </w:r>
          </w:p>
        </w:tc>
        <w:tc>
          <w:tcPr>
            <w:tcW w:w="1318" w:type="dxa"/>
          </w:tcPr>
          <w:p w14:paraId="4C1BFC9F" w14:textId="1390B991" w:rsidR="00E848B2" w:rsidRPr="0083733D" w:rsidRDefault="00E848B2" w:rsidP="00E848B2">
            <w:pPr>
              <w:tabs>
                <w:tab w:val="left" w:pos="7980"/>
              </w:tabs>
              <w:jc w:val="center"/>
              <w:rPr>
                <w:rFonts w:ascii="Aptos Display" w:hAnsi="Aptos Display" w:cstheme="minorHAnsi"/>
              </w:rPr>
            </w:pPr>
            <w:r>
              <w:rPr>
                <w:rFonts w:ascii="Aptos Display" w:hAnsi="Aptos Display" w:cstheme="minorHAnsi"/>
              </w:rPr>
              <w:t>Apologies</w:t>
            </w:r>
          </w:p>
        </w:tc>
        <w:tc>
          <w:tcPr>
            <w:tcW w:w="1559" w:type="dxa"/>
          </w:tcPr>
          <w:p w14:paraId="68B74E0E" w14:textId="709A469B" w:rsidR="00E848B2" w:rsidRPr="00966EC7" w:rsidRDefault="00E848B2" w:rsidP="00E848B2">
            <w:pPr>
              <w:tabs>
                <w:tab w:val="left" w:pos="79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ptos Display" w:hAnsi="Aptos Display" w:cstheme="minorHAnsi"/>
              </w:rPr>
              <w:t>Apologies</w:t>
            </w:r>
          </w:p>
        </w:tc>
        <w:tc>
          <w:tcPr>
            <w:tcW w:w="1701" w:type="dxa"/>
          </w:tcPr>
          <w:p w14:paraId="5B3A574F" w14:textId="0E74080A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701" w:type="dxa"/>
          </w:tcPr>
          <w:p w14:paraId="683464F0" w14:textId="0B7123B8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1907" w:type="dxa"/>
          </w:tcPr>
          <w:p w14:paraId="569574DA" w14:textId="4EEA3E9E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  <w:tc>
          <w:tcPr>
            <w:tcW w:w="2127" w:type="dxa"/>
          </w:tcPr>
          <w:p w14:paraId="3D1132F7" w14:textId="08CA2B42" w:rsidR="00E848B2" w:rsidRDefault="00E848B2" w:rsidP="00E848B2">
            <w:pPr>
              <w:tabs>
                <w:tab w:val="left" w:pos="7980"/>
              </w:tabs>
              <w:jc w:val="center"/>
            </w:pPr>
          </w:p>
        </w:tc>
      </w:tr>
    </w:tbl>
    <w:p w14:paraId="39C94B39" w14:textId="4FBFE386" w:rsidR="00966EC7" w:rsidRPr="00966EC7" w:rsidRDefault="00966EC7" w:rsidP="00966EC7">
      <w:pPr>
        <w:tabs>
          <w:tab w:val="left" w:pos="7980"/>
        </w:tabs>
      </w:pPr>
    </w:p>
    <w:sectPr w:rsidR="00966EC7" w:rsidRPr="00966EC7" w:rsidSect="00AF0D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C7"/>
    <w:rsid w:val="0001442A"/>
    <w:rsid w:val="000D2958"/>
    <w:rsid w:val="001B58B6"/>
    <w:rsid w:val="002202D2"/>
    <w:rsid w:val="00285DE1"/>
    <w:rsid w:val="002A3376"/>
    <w:rsid w:val="0032183F"/>
    <w:rsid w:val="00433598"/>
    <w:rsid w:val="006E2AD4"/>
    <w:rsid w:val="006E4C45"/>
    <w:rsid w:val="006F5699"/>
    <w:rsid w:val="00793A24"/>
    <w:rsid w:val="00806C9F"/>
    <w:rsid w:val="008300F2"/>
    <w:rsid w:val="0083733D"/>
    <w:rsid w:val="00844557"/>
    <w:rsid w:val="00896010"/>
    <w:rsid w:val="008B425D"/>
    <w:rsid w:val="008E1F06"/>
    <w:rsid w:val="00966EC7"/>
    <w:rsid w:val="00A81761"/>
    <w:rsid w:val="00AC23A6"/>
    <w:rsid w:val="00AF0D67"/>
    <w:rsid w:val="00B6506E"/>
    <w:rsid w:val="00CB1D46"/>
    <w:rsid w:val="00CB5D71"/>
    <w:rsid w:val="00D01157"/>
    <w:rsid w:val="00D143F7"/>
    <w:rsid w:val="00D939EB"/>
    <w:rsid w:val="00DA041E"/>
    <w:rsid w:val="00DD48ED"/>
    <w:rsid w:val="00E848B2"/>
    <w:rsid w:val="00EB2CAE"/>
    <w:rsid w:val="00EB496D"/>
    <w:rsid w:val="00FC4196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89F2"/>
  <w15:chartTrackingRefBased/>
  <w15:docId w15:val="{AD4F56A4-71F8-4F84-BCA3-D9E8AA1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Jones</dc:creator>
  <cp:keywords/>
  <dc:description/>
  <cp:lastModifiedBy>Kay Jones (CENTRAL)</cp:lastModifiedBy>
  <cp:revision>26</cp:revision>
  <dcterms:created xsi:type="dcterms:W3CDTF">2022-12-11T11:46:00Z</dcterms:created>
  <dcterms:modified xsi:type="dcterms:W3CDTF">2024-11-26T09:45:00Z</dcterms:modified>
</cp:coreProperties>
</file>